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675BC" w14:textId="49AEAE00" w:rsidR="008751A1" w:rsidRDefault="008751A1" w:rsidP="008751A1">
      <w:pPr>
        <w:rPr>
          <w:b/>
          <w:bCs/>
          <w:color w:val="000000" w:themeColor="text1"/>
          <w:sz w:val="28"/>
          <w:szCs w:val="28"/>
        </w:rPr>
      </w:pPr>
      <w:r>
        <w:t xml:space="preserve">  </w:t>
      </w:r>
      <w:r w:rsidRPr="008751A1">
        <w:rPr>
          <w:b/>
          <w:bCs/>
          <w:color w:val="000000" w:themeColor="text1"/>
          <w:sz w:val="28"/>
          <w:szCs w:val="28"/>
        </w:rPr>
        <w:t xml:space="preserve">                                           </w:t>
      </w:r>
      <w:r w:rsidR="006E49EB">
        <w:rPr>
          <w:b/>
          <w:bCs/>
          <w:color w:val="000000" w:themeColor="text1"/>
          <w:sz w:val="28"/>
          <w:szCs w:val="28"/>
        </w:rPr>
        <w:t xml:space="preserve">      </w:t>
      </w:r>
      <w:r w:rsidRPr="008751A1">
        <w:rPr>
          <w:b/>
          <w:bCs/>
          <w:color w:val="000000" w:themeColor="text1"/>
          <w:sz w:val="28"/>
          <w:szCs w:val="28"/>
        </w:rPr>
        <w:t xml:space="preserve">    Lakeside Preparatory</w:t>
      </w:r>
    </w:p>
    <w:p w14:paraId="4D561C47" w14:textId="61C86E53" w:rsidR="003E5741" w:rsidRDefault="003E5741" w:rsidP="008751A1">
      <w:pPr>
        <w:rPr>
          <w:color w:val="000000" w:themeColor="text1"/>
          <w:sz w:val="24"/>
          <w:szCs w:val="24"/>
        </w:rPr>
      </w:pPr>
      <w:r>
        <w:rPr>
          <w:b/>
          <w:bCs/>
          <w:color w:val="000000" w:themeColor="text1"/>
          <w:sz w:val="28"/>
          <w:szCs w:val="28"/>
        </w:rPr>
        <w:tab/>
      </w:r>
      <w:r>
        <w:rPr>
          <w:b/>
          <w:bCs/>
          <w:color w:val="000000" w:themeColor="text1"/>
          <w:sz w:val="28"/>
          <w:szCs w:val="28"/>
        </w:rPr>
        <w:tab/>
      </w:r>
      <w:r>
        <w:rPr>
          <w:b/>
          <w:bCs/>
          <w:color w:val="000000" w:themeColor="text1"/>
          <w:sz w:val="28"/>
          <w:szCs w:val="28"/>
        </w:rPr>
        <w:tab/>
        <w:t xml:space="preserve">                  </w:t>
      </w:r>
      <w:r w:rsidRPr="003E5741">
        <w:rPr>
          <w:color w:val="000000" w:themeColor="text1"/>
          <w:sz w:val="24"/>
          <w:szCs w:val="24"/>
        </w:rPr>
        <w:t>Precautions and Preventions</w:t>
      </w:r>
    </w:p>
    <w:p w14:paraId="7F967B1F" w14:textId="1234B348" w:rsidR="003E5741" w:rsidRDefault="003E5741" w:rsidP="003E5741">
      <w:pPr>
        <w:pStyle w:val="ListParagraph"/>
        <w:numPr>
          <w:ilvl w:val="0"/>
          <w:numId w:val="2"/>
        </w:numPr>
        <w:rPr>
          <w:color w:val="000000" w:themeColor="text1"/>
        </w:rPr>
      </w:pPr>
      <w:r>
        <w:rPr>
          <w:color w:val="000000" w:themeColor="text1"/>
        </w:rPr>
        <w:t>Multiple classroom options for social distancing including the school building, outdoor tent</w:t>
      </w:r>
      <w:r w:rsidR="002A5AF5">
        <w:rPr>
          <w:color w:val="000000" w:themeColor="text1"/>
        </w:rPr>
        <w:t xml:space="preserve">/patio, bamboo classroom and front </w:t>
      </w:r>
      <w:proofErr w:type="gramStart"/>
      <w:r w:rsidR="002A5AF5">
        <w:rPr>
          <w:color w:val="000000" w:themeColor="text1"/>
        </w:rPr>
        <w:t>porch</w:t>
      </w:r>
      <w:proofErr w:type="gramEnd"/>
    </w:p>
    <w:p w14:paraId="4C395310" w14:textId="47F1A5AD" w:rsidR="00C77266" w:rsidRDefault="00C77266" w:rsidP="003E5741">
      <w:pPr>
        <w:pStyle w:val="ListParagraph"/>
        <w:numPr>
          <w:ilvl w:val="0"/>
          <w:numId w:val="2"/>
        </w:numPr>
        <w:rPr>
          <w:color w:val="000000" w:themeColor="text1"/>
        </w:rPr>
      </w:pPr>
      <w:r>
        <w:rPr>
          <w:color w:val="000000" w:themeColor="text1"/>
        </w:rPr>
        <w:t>Smaller group ratios throughout the day</w:t>
      </w:r>
    </w:p>
    <w:p w14:paraId="4ADEC8CD" w14:textId="7D575459" w:rsidR="003E5741" w:rsidRDefault="003E5741" w:rsidP="003E5741">
      <w:pPr>
        <w:pStyle w:val="ListParagraph"/>
        <w:numPr>
          <w:ilvl w:val="0"/>
          <w:numId w:val="2"/>
        </w:numPr>
        <w:rPr>
          <w:color w:val="000000" w:themeColor="text1"/>
        </w:rPr>
      </w:pPr>
      <w:r>
        <w:rPr>
          <w:color w:val="000000" w:themeColor="text1"/>
        </w:rPr>
        <w:t xml:space="preserve">Multiple handwashing stations </w:t>
      </w:r>
    </w:p>
    <w:p w14:paraId="14D7AE3D" w14:textId="3ACB6B9F" w:rsidR="003E5741" w:rsidRDefault="003E5741" w:rsidP="003E5741">
      <w:pPr>
        <w:pStyle w:val="ListParagraph"/>
        <w:numPr>
          <w:ilvl w:val="0"/>
          <w:numId w:val="2"/>
        </w:numPr>
        <w:rPr>
          <w:color w:val="000000" w:themeColor="text1"/>
        </w:rPr>
      </w:pPr>
      <w:r>
        <w:rPr>
          <w:color w:val="000000" w:themeColor="text1"/>
        </w:rPr>
        <w:t>Air purifiers with UV lights inside the school</w:t>
      </w:r>
    </w:p>
    <w:p w14:paraId="167AAFB0" w14:textId="05853E9E" w:rsidR="00C77266" w:rsidRDefault="00C77266" w:rsidP="00C77266">
      <w:pPr>
        <w:pStyle w:val="ListParagraph"/>
        <w:numPr>
          <w:ilvl w:val="0"/>
          <w:numId w:val="2"/>
        </w:numPr>
        <w:rPr>
          <w:color w:val="000000" w:themeColor="text1"/>
        </w:rPr>
      </w:pPr>
      <w:r>
        <w:rPr>
          <w:color w:val="000000" w:themeColor="text1"/>
        </w:rPr>
        <w:t>Individual supplies for each student</w:t>
      </w:r>
    </w:p>
    <w:p w14:paraId="29DA648C" w14:textId="28EC78E5" w:rsidR="00C77266" w:rsidRDefault="00C77266" w:rsidP="00C77266">
      <w:pPr>
        <w:pStyle w:val="ListParagraph"/>
        <w:numPr>
          <w:ilvl w:val="0"/>
          <w:numId w:val="2"/>
        </w:numPr>
        <w:rPr>
          <w:color w:val="000000" w:themeColor="text1"/>
        </w:rPr>
      </w:pPr>
      <w:r>
        <w:rPr>
          <w:color w:val="000000" w:themeColor="text1"/>
        </w:rPr>
        <w:t xml:space="preserve">Periodic cleaning, open windows and </w:t>
      </w:r>
      <w:proofErr w:type="gramStart"/>
      <w:r>
        <w:rPr>
          <w:color w:val="000000" w:themeColor="text1"/>
        </w:rPr>
        <w:t>disinfect</w:t>
      </w:r>
      <w:proofErr w:type="gramEnd"/>
    </w:p>
    <w:p w14:paraId="54EE345E" w14:textId="77777777" w:rsidR="00C77266" w:rsidRPr="00C77266" w:rsidRDefault="00C77266" w:rsidP="00C77266">
      <w:pPr>
        <w:pStyle w:val="ListParagraph"/>
        <w:ind w:left="465"/>
        <w:rPr>
          <w:color w:val="000000" w:themeColor="text1"/>
        </w:rPr>
      </w:pPr>
    </w:p>
    <w:p w14:paraId="144AB865" w14:textId="638395D7" w:rsidR="008751A1" w:rsidRPr="008751A1" w:rsidRDefault="008751A1" w:rsidP="008751A1">
      <w:pPr>
        <w:spacing w:after="0"/>
        <w:jc w:val="center"/>
        <w:rPr>
          <w:color w:val="000000" w:themeColor="text1"/>
          <w:sz w:val="24"/>
          <w:szCs w:val="24"/>
        </w:rPr>
      </w:pPr>
      <w:r w:rsidRPr="008751A1">
        <w:rPr>
          <w:color w:val="000000" w:themeColor="text1"/>
          <w:sz w:val="24"/>
          <w:szCs w:val="24"/>
        </w:rPr>
        <w:t>Emergency Action Plan</w:t>
      </w:r>
    </w:p>
    <w:p w14:paraId="43777F0C" w14:textId="6E26D9EF" w:rsidR="008751A1" w:rsidRPr="008751A1" w:rsidRDefault="008751A1" w:rsidP="008751A1">
      <w:pPr>
        <w:spacing w:after="0"/>
        <w:jc w:val="center"/>
        <w:rPr>
          <w:color w:val="000000" w:themeColor="text1"/>
          <w:sz w:val="24"/>
          <w:szCs w:val="24"/>
        </w:rPr>
      </w:pPr>
      <w:r w:rsidRPr="008751A1">
        <w:rPr>
          <w:color w:val="000000" w:themeColor="text1"/>
          <w:sz w:val="24"/>
          <w:szCs w:val="24"/>
        </w:rPr>
        <w:t>Covid-19 Positive Cases</w:t>
      </w:r>
    </w:p>
    <w:p w14:paraId="4AB79DDE" w14:textId="77777777" w:rsidR="008751A1" w:rsidRDefault="008751A1" w:rsidP="008751A1"/>
    <w:p w14:paraId="05F0B396" w14:textId="3FC110E8" w:rsidR="006E49EB" w:rsidRDefault="008751A1" w:rsidP="008751A1">
      <w:r>
        <w:t xml:space="preserve"> </w:t>
      </w:r>
      <w:r w:rsidR="006E49EB">
        <w:t>This plan is based on the guidance of the CDC and local health officials for when a student or staff member who has been inside the school building tests positive and/or has been exposed.</w:t>
      </w:r>
    </w:p>
    <w:p w14:paraId="51AFFFED" w14:textId="77777777" w:rsidR="006E49EB" w:rsidRDefault="006E49EB" w:rsidP="008751A1">
      <w:r>
        <w:t xml:space="preserve">**If a child or teacher has been exposed to Covid, he or she must stay home and quarantine for 10-14 days. </w:t>
      </w:r>
    </w:p>
    <w:p w14:paraId="0983DD58" w14:textId="4BBB9CE4" w:rsidR="008751A1" w:rsidRDefault="006E49EB" w:rsidP="008751A1">
      <w:r>
        <w:t>**If a child or teacher tests positive, then the following steps will be taken.</w:t>
      </w:r>
      <w:r w:rsidR="008751A1">
        <w:t xml:space="preserve"> </w:t>
      </w:r>
    </w:p>
    <w:p w14:paraId="128DABFB" w14:textId="038267D1" w:rsidR="006E49EB" w:rsidRDefault="006E49EB" w:rsidP="006E49EB">
      <w:pPr>
        <w:pStyle w:val="ListParagraph"/>
        <w:numPr>
          <w:ilvl w:val="0"/>
          <w:numId w:val="1"/>
        </w:numPr>
      </w:pPr>
      <w:r>
        <w:t xml:space="preserve">Immediately isolate student, preferably in the outdoor classroom area.  Communicate exposure to staff.  Immediately notify the parents/guardians of students that have been exposed.  Dismiss exposed students and staff for 14 days.  </w:t>
      </w:r>
    </w:p>
    <w:p w14:paraId="3CD55F05" w14:textId="77777777" w:rsidR="00B76E98" w:rsidRDefault="00B76E98" w:rsidP="00B76E98">
      <w:pPr>
        <w:pStyle w:val="ListParagraph"/>
      </w:pPr>
    </w:p>
    <w:p w14:paraId="2121A709" w14:textId="7C61CAE1" w:rsidR="006E49EB" w:rsidRDefault="006E49EB" w:rsidP="006E49EB">
      <w:pPr>
        <w:pStyle w:val="ListParagraph"/>
        <w:numPr>
          <w:ilvl w:val="0"/>
          <w:numId w:val="1"/>
        </w:numPr>
      </w:pPr>
      <w:r>
        <w:t xml:space="preserve">Communicate and work with local health officials to gain a better understanding of the COVID-19 situation impacting the school and determine appropriate next steps.   </w:t>
      </w:r>
    </w:p>
    <w:p w14:paraId="78B92143" w14:textId="77777777" w:rsidR="003E5741" w:rsidRDefault="003E5741" w:rsidP="003E5741">
      <w:pPr>
        <w:pStyle w:val="ListParagraph"/>
      </w:pPr>
    </w:p>
    <w:p w14:paraId="4EB10928" w14:textId="2F22E71F" w:rsidR="003E5741" w:rsidRDefault="003E5741" w:rsidP="003E5741">
      <w:pPr>
        <w:pStyle w:val="ListParagraph"/>
        <w:numPr>
          <w:ilvl w:val="0"/>
          <w:numId w:val="1"/>
        </w:numPr>
      </w:pPr>
      <w:r>
        <w:t xml:space="preserve">Close off areas used by the individual(s) with COVID-19 and wait 24 hours before cleaning and   disinfecting to minimize potential for exposure to respiratory droplets. Open outside doors and windows to increase air circulation in the area.  Clean and disinfect the facility thoroughly.  </w:t>
      </w:r>
    </w:p>
    <w:p w14:paraId="2311C802" w14:textId="77777777" w:rsidR="006E49EB" w:rsidRDefault="006E49EB" w:rsidP="006E49EB">
      <w:pPr>
        <w:pStyle w:val="ListParagraph"/>
      </w:pPr>
    </w:p>
    <w:p w14:paraId="7A54AD3D" w14:textId="5E1E40F4" w:rsidR="003E5741" w:rsidRDefault="008751A1" w:rsidP="003E5741">
      <w:pPr>
        <w:pStyle w:val="ListParagraph"/>
        <w:numPr>
          <w:ilvl w:val="0"/>
          <w:numId w:val="1"/>
        </w:numPr>
      </w:pPr>
      <w:r>
        <w:t xml:space="preserve"> </w:t>
      </w:r>
      <w:r w:rsidR="003E5741">
        <w:t xml:space="preserve">Encourage students, </w:t>
      </w:r>
      <w:proofErr w:type="gramStart"/>
      <w:r w:rsidR="003E5741">
        <w:t>staff</w:t>
      </w:r>
      <w:proofErr w:type="gramEnd"/>
      <w:r w:rsidR="003E5741">
        <w:t xml:space="preserve"> and families to quarantine and/or take precautions until school reopens.  We will use the guidance of local health officials and CDC cleaning and reopening.</w:t>
      </w:r>
    </w:p>
    <w:p w14:paraId="34749B9F" w14:textId="77777777" w:rsidR="003E5741" w:rsidRDefault="003E5741" w:rsidP="003E5741">
      <w:pPr>
        <w:pStyle w:val="ListParagraph"/>
      </w:pPr>
    </w:p>
    <w:p w14:paraId="2A770E84" w14:textId="30D1D1F0" w:rsidR="003E5741" w:rsidRDefault="003E5741" w:rsidP="003E5741">
      <w:pPr>
        <w:pStyle w:val="ListParagraph"/>
        <w:numPr>
          <w:ilvl w:val="0"/>
          <w:numId w:val="1"/>
        </w:numPr>
      </w:pPr>
      <w:r>
        <w:t>During the duration of the school closure, we will maintain continuity to the best of our ability to maintain a similar schedule by offering virtual class meetings, small group lessons and supplemental activities.</w:t>
      </w:r>
    </w:p>
    <w:sectPr w:rsidR="003E5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F79ED"/>
    <w:multiLevelType w:val="hybridMultilevel"/>
    <w:tmpl w:val="BC4AD798"/>
    <w:lvl w:ilvl="0" w:tplc="F21A5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CE6EB4"/>
    <w:multiLevelType w:val="hybridMultilevel"/>
    <w:tmpl w:val="55D41870"/>
    <w:lvl w:ilvl="0" w:tplc="5654432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070"/>
    <w:rsid w:val="00037E45"/>
    <w:rsid w:val="00074137"/>
    <w:rsid w:val="000D0070"/>
    <w:rsid w:val="00291DC2"/>
    <w:rsid w:val="002A5AF5"/>
    <w:rsid w:val="00306CBD"/>
    <w:rsid w:val="003E5741"/>
    <w:rsid w:val="003F038F"/>
    <w:rsid w:val="005312AB"/>
    <w:rsid w:val="006C0374"/>
    <w:rsid w:val="006E49EB"/>
    <w:rsid w:val="008751A1"/>
    <w:rsid w:val="00B74117"/>
    <w:rsid w:val="00B76E98"/>
    <w:rsid w:val="00C77266"/>
    <w:rsid w:val="00CD2583"/>
    <w:rsid w:val="00CD78D2"/>
    <w:rsid w:val="00DA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7E57"/>
  <w15:chartTrackingRefBased/>
  <w15:docId w15:val="{9B41609A-3E84-4C8D-8D0F-97FB997D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Andrea J.</dc:creator>
  <cp:keywords/>
  <dc:description/>
  <cp:lastModifiedBy>Julie Belk</cp:lastModifiedBy>
  <cp:revision>2</cp:revision>
  <cp:lastPrinted>2020-08-13T02:40:00Z</cp:lastPrinted>
  <dcterms:created xsi:type="dcterms:W3CDTF">2021-07-20T17:37:00Z</dcterms:created>
  <dcterms:modified xsi:type="dcterms:W3CDTF">2021-07-20T17:37:00Z</dcterms:modified>
</cp:coreProperties>
</file>